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3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  <w:t xml:space="preserve"> </w:t>
      </w:r>
    </w:p>
    <w:p>
      <w:pPr>
        <w:pStyle w:val="Normal"/>
        <w:spacing w:lineRule="auto" w:line="216" w:before="42" w:after="0"/>
        <w:ind w:left="1493" w:hanging="1315"/>
        <w:rPr/>
      </w:pPr>
      <w:r>
        <w:rPr>
          <w:rFonts w:eastAsia="Tahoma" w:cs="Tahoma" w:ascii="Tahoma" w:hAnsi="Tahoma"/>
          <w:sz w:val="18"/>
        </w:rPr>
        <w:t xml:space="preserve">MINISTERO DELL’ISTRUZIONE DELL’UNIVERSITA’ E DELLA RICERCA UFFICIO SCOLASTICO REGIONALE PER LA PUGLIA </w:t>
      </w:r>
      <w:r>
        <w:rPr>
          <w:rFonts w:eastAsia="Algerian" w:cs="Algerian" w:ascii="Algerian" w:hAnsi="Algerian"/>
          <w:sz w:val="48"/>
        </w:rPr>
        <w:t xml:space="preserve">Istituto Comprensivo erchie </w:t>
      </w:r>
    </w:p>
    <w:p>
      <w:pPr>
        <w:pStyle w:val="Normal"/>
        <w:spacing w:lineRule="auto" w:line="235" w:before="0" w:after="2"/>
        <w:ind w:left="2537" w:right="2436" w:hanging="0"/>
        <w:jc w:val="center"/>
        <w:rPr/>
      </w:pPr>
      <w:r>
        <w:rPr>
          <w:rFonts w:eastAsia="Tahoma" w:cs="Tahoma" w:ascii="Tahoma" w:hAnsi="Tahoma"/>
          <w:sz w:val="16"/>
        </w:rPr>
        <w:t xml:space="preserve">Scuola Infanzia – Scuola Primaria – Scuola Secondaria I grado Ambito 11 </w:t>
      </w:r>
    </w:p>
    <w:p>
      <w:pPr>
        <w:pStyle w:val="Normal"/>
        <w:spacing w:before="0" w:after="19"/>
        <w:ind w:left="52" w:hanging="0"/>
        <w:jc w:val="center"/>
        <w:rPr/>
      </w:pPr>
      <w:r>
        <w:rPr>
          <w:rFonts w:eastAsia="Tahoma" w:cs="Tahoma" w:ascii="Tahoma" w:hAnsi="Tahoma"/>
          <w:b/>
          <w:sz w:val="16"/>
        </w:rPr>
        <w:t xml:space="preserve">Via Boccaccio,13 - 72020 Erchie (BR) Tel e Fax 0831-767645 </w:t>
      </w:r>
    </w:p>
    <w:p>
      <w:pPr>
        <w:pStyle w:val="Normal"/>
        <w:spacing w:before="0" w:after="10"/>
        <w:ind w:left="40" w:hanging="0"/>
        <w:jc w:val="center"/>
        <w:rPr/>
      </w:pPr>
      <w:r>
        <w:rPr>
          <w:rFonts w:eastAsia="Tahoma" w:cs="Tahoma" w:ascii="Tahoma" w:hAnsi="Tahoma"/>
          <w:b/>
          <w:sz w:val="17"/>
        </w:rPr>
        <w:t>C.M. BRIC80700L -   C.F. 80006230744</w:t>
      </w:r>
      <w:r>
        <w:rPr>
          <w:rFonts w:eastAsia="Tahoma" w:cs="Tahoma" w:ascii="Tahoma" w:hAnsi="Tahoma"/>
          <w:b/>
          <w:sz w:val="16"/>
        </w:rPr>
        <w:t xml:space="preserve"> – Codice Univoco Ufficio: UFIPKP </w:t>
      </w:r>
    </w:p>
    <w:p>
      <w:pPr>
        <w:pStyle w:val="Normal"/>
        <w:spacing w:before="0" w:after="0"/>
        <w:ind w:left="52" w:hanging="0"/>
        <w:jc w:val="center"/>
        <w:rPr/>
      </w:pPr>
      <w:r>
        <w:rPr>
          <w:rFonts w:eastAsia="Tahoma" w:cs="Tahoma" w:ascii="Tahoma" w:hAnsi="Tahoma"/>
          <w:b/>
          <w:sz w:val="16"/>
        </w:rPr>
        <w:t xml:space="preserve">E-mail: </w:t>
      </w:r>
      <w:r>
        <w:rPr>
          <w:rFonts w:eastAsia="Tahoma" w:cs="Tahoma" w:ascii="Tahoma" w:hAnsi="Tahoma"/>
          <w:b/>
          <w:sz w:val="16"/>
          <w:u w:val="single" w:color="000000"/>
        </w:rPr>
        <w:t>BRIC80700L@istruzione.it</w:t>
      </w:r>
      <w:r>
        <w:rPr>
          <w:rFonts w:eastAsia="Tahoma" w:cs="Tahoma" w:ascii="Tahoma" w:hAnsi="Tahoma"/>
          <w:b/>
          <w:sz w:val="16"/>
        </w:rPr>
        <w:t xml:space="preserve">  -  PEC: </w:t>
      </w:r>
      <w:r>
        <w:rPr>
          <w:rFonts w:eastAsia="Tahoma" w:cs="Tahoma" w:ascii="Tahoma" w:hAnsi="Tahoma"/>
          <w:b/>
          <w:sz w:val="16"/>
          <w:u w:val="single" w:color="0000FF"/>
        </w:rPr>
        <w:t>BR</w:t>
      </w:r>
      <w:r>
        <w:rPr>
          <w:rFonts w:eastAsia="Tahoma" w:cs="Tahoma" w:ascii="Tahoma" w:hAnsi="Tahoma"/>
          <w:b/>
          <w:color w:val="0000FF"/>
          <w:sz w:val="16"/>
          <w:u w:val="single" w:color="0000FF"/>
        </w:rPr>
        <w:t>IC80700L@pec.istruzione.it</w:t>
      </w:r>
      <w:r>
        <w:rPr>
          <w:rFonts w:eastAsia="Tahoma" w:cs="Tahoma" w:ascii="Tahoma" w:hAnsi="Tahoma"/>
          <w:b/>
          <w:sz w:val="16"/>
        </w:rPr>
        <w:t xml:space="preserve">  -  Sito web</w:t>
      </w:r>
      <w:hyperlink r:id="rId2">
        <w:r>
          <w:rPr>
            <w:rStyle w:val="ListLabel10"/>
            <w:rFonts w:eastAsia="Tahoma" w:cs="Tahoma" w:ascii="Tahoma" w:hAnsi="Tahoma"/>
            <w:b/>
            <w:sz w:val="16"/>
          </w:rPr>
          <w:t xml:space="preserve">: </w:t>
        </w:r>
      </w:hyperlink>
      <w:hyperlink r:id="rId3">
        <w:r>
          <w:rPr>
            <w:rStyle w:val="ListLabel11"/>
            <w:rFonts w:eastAsia="Tahoma" w:cs="Tahoma" w:ascii="Tahoma" w:hAnsi="Tahoma"/>
            <w:b/>
            <w:color w:val="0000FF"/>
            <w:sz w:val="16"/>
            <w:u w:val="single" w:color="0000FF"/>
          </w:rPr>
          <w:t>www.icerchie.edu.it</w:t>
        </w:r>
      </w:hyperlink>
      <w:hyperlink r:id="rId4">
        <w:r>
          <w:rPr>
            <w:rStyle w:val="ListLabel12"/>
            <w:rFonts w:eastAsia="Tahoma" w:cs="Tahoma" w:ascii="Tahoma" w:hAnsi="Tahoma"/>
            <w:sz w:val="16"/>
          </w:rPr>
          <w:t xml:space="preserve"> </w:t>
        </w:r>
      </w:hyperlink>
    </w:p>
    <w:p>
      <w:pPr>
        <w:pStyle w:val="Normal"/>
        <w:spacing w:before="0" w:after="0"/>
        <w:ind w:left="101" w:hanging="0"/>
        <w:jc w:val="center"/>
        <w:rPr/>
      </w:pPr>
      <w:r>
        <w:rPr>
          <w:rFonts w:eastAsia="Tahoma" w:cs="Tahoma" w:ascii="Tahoma" w:hAnsi="Tahoma"/>
          <w:sz w:val="16"/>
        </w:rPr>
        <w:t xml:space="preserve"> </w:t>
      </w:r>
    </w:p>
    <w:tbl>
      <w:tblPr>
        <w:tblStyle w:val="TableGrid"/>
        <w:tblW w:w="10224" w:type="dxa"/>
        <w:jc w:val="left"/>
        <w:tblInd w:w="-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0" w:type="dxa"/>
          <w:left w:w="149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5370"/>
        <w:gridCol w:w="4853"/>
      </w:tblGrid>
      <w:tr>
        <w:trPr>
          <w:trHeight w:val="1406" w:hRule="atLeast"/>
        </w:trPr>
        <w:tc>
          <w:tcPr>
            <w:tcW w:w="5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center" w:pos="4938" w:leader="none"/>
              </w:tabs>
              <w:spacing w:lineRule="auto" w:line="240" w:before="0" w:after="0"/>
              <w:rPr/>
            </w:pPr>
            <w:r>
              <w:rPr>
                <w:rFonts w:eastAsia="Tahoma" w:cs="Tahoma" w:ascii="Tahoma" w:hAnsi="Tahoma"/>
              </w:rPr>
              <w:t xml:space="preserve">  </w:t>
            </w:r>
            <w:r>
              <w:rPr/>
              <w:drawing>
                <wp:inline distT="0" distB="0" distL="0" distR="0">
                  <wp:extent cx="3048000" cy="759460"/>
                  <wp:effectExtent l="0" t="0" r="0" b="0"/>
                  <wp:docPr id="1" name="Picture 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ahoma" w:cs="Tahoma" w:ascii="Tahoma" w:hAnsi="Tahoma"/>
              </w:rPr>
              <w:tab/>
              <w:t xml:space="preserve"> </w:t>
            </w:r>
          </w:p>
        </w:tc>
        <w:tc>
          <w:tcPr>
            <w:tcW w:w="4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9" w:hanging="0"/>
              <w:jc w:val="righ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962275" cy="77406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1720" cy="773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Picture 72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24120"/>
                                  <a:ext cx="587880" cy="627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591840" y="549360"/>
                                  <a:ext cx="47520" cy="178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Trebuchet MS" w:hAnsi="Trebuchet MS" w:eastAsia="Trebuchet MS" w:cs="Trebuchet MS"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75" descr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761400" y="0"/>
                                  <a:ext cx="700920" cy="773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2102400" y="1440"/>
                                  <a:ext cx="79812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1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1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Arial" w:hAnsi="Arial" w:eastAsia="Arial" w:cs="Arial"/>
                                        <w:color w:val="00000A"/>
                                      </w:rPr>
                                      <w:t xml:space="preserve">                              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568520" y="88200"/>
                                  <a:ext cx="798840" cy="273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76300" h="274320">
                                      <a:moveTo>
                                        <a:pt x="0" y="0"/>
                                      </a:moveTo>
                                      <a:lnTo>
                                        <a:pt x="876300" y="0"/>
                                      </a:lnTo>
                                      <a:lnTo>
                                        <a:pt x="876300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" name="Picture 83" descr="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1568520" y="88200"/>
                                  <a:ext cx="798840" cy="273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2102400" y="366480"/>
                                  <a:ext cx="22320" cy="11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1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1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Arial" w:hAnsi="Arial" w:eastAsia="Arial" w:cs="Arial"/>
                                        <w:color w:val="00000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598760" y="455400"/>
                                  <a:ext cx="136260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1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1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Arial" w:hAnsi="Arial" w:eastAsia="Arial" w:cs="Arial"/>
                                        <w:color w:val="00000A"/>
                                      </w:rPr>
                                      <w:t xml:space="preserve">RegisteredExamination Centren.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05920" y="542160"/>
                                  <a:ext cx="257760" cy="11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1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1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Arial" w:hAnsi="Arial" w:eastAsia="Arial" w:cs="Arial"/>
                                        <w:color w:val="00000A"/>
                                      </w:rPr>
                                      <w:t>10031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199600" y="504360"/>
                                  <a:ext cx="52560" cy="18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2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2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EastAsia" w:hAnsiTheme="minorHAnsi" w:ascii="Tahoma" w:hAnsi="Tahoma" w:eastAsia="Tahoma" w:cs="Tahoma"/>
                                        <w:color w:val="00000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0.95pt;width:233.2pt;height:60.9pt" coordorigin="0,-1219" coordsize="4664,1218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72" stroked="f" style="position:absolute;left:0;top:-1181;width:925;height:987;mso-position-vertical:top" type="shapetype_75">
                        <v:imagedata r:id="rId6" o:detectmouseclick="t"/>
                        <w10:wrap type="none"/>
                        <v:stroke color="#3465a4" joinstyle="round" endcap="flat"/>
                      </v:shape>
                      <v:rect id="shape_0" stroked="f" style="position:absolute;left:932;top:-354;width:74;height:28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Trebuchet MS" w:hAnsi="Trebuchet MS" w:eastAsia="Trebuchet MS" w:cs="Trebuchet MS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shape id="shape_0" ID="Picture 75" stroked="f" style="position:absolute;left:1199;top:-1219;width:1103;height:1217;mso-position-vertical:top" type="shapetype_75">
                        <v:imagedata r:id="rId7" o:detectmouseclick="t"/>
                        <w10:wrap type="none"/>
                        <v:stroke color="#3465a4" joinstyle="round" endcap="flat"/>
                      </v:shape>
                      <v:rect id="shape_0" stroked="f" style="position:absolute;left:3311;top:-1217;width:1256;height:172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00000A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shape id="shape_0" ID="Picture 83" stroked="f" style="position:absolute;left:2470;top:-1080;width:1257;height:430;mso-position-vertical:top" type="shapetype_75">
                        <v:imagedata r:id="rId8" o:detectmouseclick="t"/>
                        <w10:wrap type="none"/>
                        <v:stroke color="#3465a4" joinstyle="round" endcap="flat"/>
                      </v:shape>
                      <v:rect id="shape_0" stroked="f" style="position:absolute;left:3311;top:-642;width:34;height:173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stroked="f" style="position:absolute;left:2518;top:-502;width:2145;height:172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00000A"/>
                                </w:rPr>
                                <w:t xml:space="preserve">RegisteredExamination Centren.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stroked="f" style="position:absolute;left:3159;top:-365;width:405;height:176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Arial" w:hAnsi="Arial" w:eastAsia="Arial" w:cs="Arial"/>
                                  <w:color w:val="00000A"/>
                                </w:rPr>
                                <w:t>10031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stroked="f" style="position:absolute;left:3464;top:-425;width:82;height:283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Tahoma" w:hAnsi="Tahoma" w:eastAsia="Tahoma" w:cs="Tahoma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rFonts w:eastAsia="Trebuchet MS" w:cs="Trebuchet MS" w:ascii="Trebuchet MS" w:hAnsi="Trebuchet MS"/>
                <w:b/>
                <w:color w:val="FFFFFF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350" w:hanging="0"/>
              <w:rPr/>
            </w:pPr>
            <w:r>
              <w:rPr>
                <w:rFonts w:eastAsia="Arial" w:cs="Arial" w:ascii="Arial" w:hAnsi="Arial"/>
                <w:sz w:val="12"/>
              </w:rPr>
              <w:t xml:space="preserve">                                     </w:t>
            </w:r>
          </w:p>
        </w:tc>
      </w:tr>
    </w:tbl>
    <w:p>
      <w:pPr>
        <w:pStyle w:val="Normal"/>
        <w:spacing w:before="0" w:after="45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center" w:pos="5531" w:leader="none"/>
          <w:tab w:val="center" w:pos="6373" w:leader="none"/>
          <w:tab w:val="center" w:pos="7082" w:leader="none"/>
          <w:tab w:val="center" w:pos="8719" w:leader="none"/>
        </w:tabs>
        <w:spacing w:lineRule="auto" w:line="271" w:before="0" w:after="15"/>
        <w:ind w:left="-15" w:hanging="0"/>
        <w:rPr/>
      </w:pPr>
      <w:r>
        <w:rPr>
          <w:rFonts w:eastAsia="Tahoma" w:cs="Tahoma" w:ascii="Tahoma" w:hAnsi="Tahoma"/>
        </w:rPr>
        <w:t xml:space="preserve"> </w:t>
      </w:r>
      <w:r>
        <w:rPr>
          <w:rFonts w:eastAsia="Tahoma" w:cs="Tahoma" w:ascii="Tahoma" w:hAnsi="Tahoma"/>
        </w:rPr>
        <w:tab/>
        <w:t xml:space="preserve">  </w:t>
        <w:tab/>
        <w:t xml:space="preserve"> </w:t>
        <w:tab/>
        <w:t xml:space="preserve"> </w:t>
        <w:tab/>
        <w:t xml:space="preserve">Erchie, </w:t>
      </w:r>
      <w:bookmarkStart w:id="0" w:name="_GoBack"/>
      <w:bookmarkEnd w:id="0"/>
      <w:r>
        <w:rPr/>
        <w:t>29/01/2022</w:t>
      </w:r>
    </w:p>
    <w:p>
      <w:pPr>
        <w:pStyle w:val="Normal"/>
        <w:spacing w:lineRule="auto" w:line="271" w:before="0" w:after="15"/>
        <w:ind w:left="-5" w:hanging="10"/>
        <w:rPr/>
      </w:pPr>
      <w:r>
        <w:rPr>
          <w:rFonts w:eastAsia="Tahoma" w:cs="Tahoma" w:ascii="Tahoma" w:hAnsi="Tahoma"/>
        </w:rPr>
        <w:t>Circ. n. 163</w:t>
      </w:r>
    </w:p>
    <w:p>
      <w:pPr>
        <w:pStyle w:val="Normal"/>
        <w:spacing w:before="0" w:after="29"/>
        <w:ind w:left="10" w:right="55" w:hanging="10"/>
        <w:jc w:val="right"/>
        <w:rPr/>
      </w:pPr>
      <w:r>
        <w:rPr>
          <w:rFonts w:eastAsia="Tahoma" w:cs="Tahoma" w:ascii="Tahoma" w:hAnsi="Tahoma"/>
        </w:rPr>
        <w:t xml:space="preserve">Ai docenti </w:t>
      </w:r>
    </w:p>
    <w:p>
      <w:pPr>
        <w:pStyle w:val="Normal"/>
        <w:spacing w:before="0" w:after="29"/>
        <w:ind w:left="10" w:right="55" w:hanging="10"/>
        <w:jc w:val="right"/>
        <w:rPr/>
      </w:pPr>
      <w:r>
        <w:rPr>
          <w:rFonts w:eastAsia="Tahoma" w:cs="Tahoma" w:ascii="Tahoma" w:hAnsi="Tahoma"/>
        </w:rPr>
        <w:t xml:space="preserve">Ai componenti dei Consigli di Interclasse </w:t>
      </w:r>
    </w:p>
    <w:p>
      <w:pPr>
        <w:pStyle w:val="Normal"/>
        <w:spacing w:before="0" w:after="29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Oggetto 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Convocazione Consiglio di Interclasse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I </w:t>
      </w:r>
      <w:r>
        <w:rPr>
          <w:rFonts w:cs="Times New Roman" w:ascii="Times New Roman" w:hAnsi="Times New Roman"/>
          <w:sz w:val="24"/>
          <w:szCs w:val="24"/>
        </w:rPr>
        <w:t xml:space="preserve">Consigli di Interclasse sono convocati per </w:t>
      </w:r>
      <w:r>
        <w:rPr>
          <w:rFonts w:cs="Times New Roman" w:ascii="Times New Roman" w:hAnsi="Times New Roman"/>
          <w:sz w:val="24"/>
          <w:szCs w:val="24"/>
          <w:u w:val="single"/>
        </w:rPr>
        <w:t>mercoledì 2 febbraio 2022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dalle ore 16,30 alle ore 18,30 struttura tecnica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L’ O. d. G. prevede i seguenti punti:</w:t>
      </w:r>
    </w:p>
    <w:p>
      <w:pPr>
        <w:pStyle w:val="Normal"/>
        <w:numPr>
          <w:ilvl w:val="0"/>
          <w:numId w:val="2"/>
        </w:numPr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Verifica 1° quadrimestre, programmazione 3° bimestre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dalle ore 18,30 alle ore 19,30 struttura integrale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 O. d. G. prevede i seguenti punti:</w:t>
      </w:r>
    </w:p>
    <w:p>
      <w:pPr>
        <w:pStyle w:val="Normal"/>
        <w:numPr>
          <w:ilvl w:val="0"/>
          <w:numId w:val="2"/>
        </w:numPr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Insediamento consiglio di interclasse</w:t>
      </w:r>
    </w:p>
    <w:p>
      <w:pPr>
        <w:pStyle w:val="Normal"/>
        <w:numPr>
          <w:ilvl w:val="0"/>
          <w:numId w:val="2"/>
        </w:numPr>
        <w:spacing w:lineRule="auto" w:line="480" w:before="0" w:after="0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Lettura del verbale della seduta precedente</w:t>
      </w:r>
    </w:p>
    <w:p>
      <w:pPr>
        <w:pStyle w:val="Normal"/>
        <w:numPr>
          <w:ilvl w:val="0"/>
          <w:numId w:val="2"/>
        </w:numPr>
        <w:spacing w:lineRule="auto" w:line="480" w:before="0" w:after="0"/>
        <w:rPr/>
      </w:pPr>
      <w:r>
        <w:rPr>
          <w:rFonts w:cs="Times New Roman" w:ascii="Times New Roman" w:hAnsi="Times New Roman"/>
          <w:sz w:val="24"/>
          <w:szCs w:val="24"/>
        </w:rPr>
        <w:t>Verifica 1° quadrimestre, programmazione 3° bimestre</w:t>
      </w:r>
    </w:p>
    <w:p>
      <w:pPr>
        <w:pStyle w:val="Normal"/>
        <w:spacing w:lineRule="auto" w:line="271" w:before="0" w:after="15"/>
        <w:ind w:left="-5" w:hanging="10"/>
        <w:rPr/>
      </w:pPr>
      <w:r>
        <w:rPr>
          <w:rFonts w:eastAsia="Tahoma" w:cs="Times New Roman" w:ascii="Times New Roman" w:hAnsi="Times New Roman"/>
          <w:sz w:val="24"/>
          <w:szCs w:val="24"/>
        </w:rPr>
        <w:t xml:space="preserve">L’incontro avverrà in </w:t>
      </w:r>
      <w:r>
        <w:rPr>
          <w:rFonts w:eastAsia="Tahoma" w:cs="Times New Roman" w:ascii="Times New Roman" w:hAnsi="Times New Roman"/>
          <w:b/>
          <w:bCs/>
          <w:sz w:val="24"/>
          <w:szCs w:val="24"/>
        </w:rPr>
        <w:t>modalità telematica</w:t>
      </w:r>
      <w:r>
        <w:rPr>
          <w:rFonts w:eastAsia="Tahoma" w:cs="Times New Roman" w:ascii="Times New Roman" w:hAnsi="Times New Roman"/>
          <w:sz w:val="24"/>
          <w:szCs w:val="24"/>
        </w:rPr>
        <w:t xml:space="preserve"> accedendo al link/corso su Classroom indicato dal coordinatore di classe. 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tabs>
          <w:tab w:val="clear" w:pos="708"/>
          <w:tab w:val="center" w:pos="4892" w:leader="none"/>
          <w:tab w:val="center" w:pos="5600" w:leader="none"/>
          <w:tab w:val="center" w:pos="6308" w:leader="none"/>
          <w:tab w:val="right" w:pos="9906" w:leader="none"/>
        </w:tabs>
        <w:spacing w:before="0" w:after="0"/>
        <w:rPr/>
      </w:pPr>
      <w:r>
        <w:rPr/>
        <w:tab/>
      </w:r>
      <w:r>
        <w:rPr>
          <w:rFonts w:eastAsia="Tahoma" w:cs="Tahoma" w:ascii="Tahoma" w:hAnsi="Tahoma"/>
        </w:rPr>
        <w:t xml:space="preserve"> </w:t>
        <w:tab/>
        <w:t xml:space="preserve"> </w:t>
        <w:tab/>
        <w:t xml:space="preserve"> </w:t>
        <w:tab/>
      </w:r>
      <w:r>
        <w:rPr>
          <w:rFonts w:eastAsia="Arial" w:cs="Arial" w:ascii="Arial" w:hAnsi="Arial"/>
          <w:sz w:val="18"/>
        </w:rPr>
        <w:t xml:space="preserve">  </w:t>
      </w:r>
      <w:r>
        <w:rPr>
          <w:rFonts w:eastAsia="Tahoma" w:cs="Tahoma" w:ascii="Tahoma" w:hAnsi="Tahoma"/>
        </w:rPr>
        <w:t xml:space="preserve">IL DIRIGENTE SCOLASTICO  </w:t>
      </w:r>
    </w:p>
    <w:p>
      <w:pPr>
        <w:pStyle w:val="Normal"/>
        <w:spacing w:before="0" w:after="0"/>
        <w:ind w:left="10" w:right="55" w:hanging="10"/>
        <w:jc w:val="right"/>
        <w:rPr/>
      </w:pPr>
      <w:r>
        <w:rPr>
          <w:rFonts w:eastAsia="Tahoma" w:cs="Tahoma" w:ascii="Tahoma" w:hAnsi="Tahoma"/>
        </w:rPr>
        <w:t xml:space="preserve">Prof.ssa Lucia Immacolata SPAGNOLO  </w:t>
      </w:r>
    </w:p>
    <w:p>
      <w:pPr>
        <w:pStyle w:val="Normal"/>
        <w:spacing w:lineRule="auto" w:line="276" w:before="0" w:after="0"/>
        <w:ind w:left="8308" w:hanging="214"/>
        <w:rPr/>
      </w:pPr>
      <w:r>
        <w:rPr>
          <w:rFonts w:eastAsia="Arial" w:cs="Arial" w:ascii="Arial" w:hAnsi="Arial"/>
          <w:sz w:val="12"/>
        </w:rPr>
        <w:t xml:space="preserve">Firma autografa omessa ai sensi  dell’art. 3 c.2 d.l.vo n.39/93. i </w:t>
      </w:r>
    </w:p>
    <w:p>
      <w:pPr>
        <w:pStyle w:val="Normal"/>
        <w:spacing w:before="0" w:after="0"/>
        <w:ind w:right="14" w:hanging="0"/>
        <w:jc w:val="right"/>
        <w:rPr/>
      </w:pPr>
      <w:r>
        <w:rPr/>
      </w:r>
    </w:p>
    <w:sectPr>
      <w:type w:val="nextPage"/>
      <w:pgSz w:w="11906" w:h="16838"/>
      <w:pgMar w:left="1080" w:right="92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Trebuchet MS">
    <w:charset w:val="00"/>
    <w:family w:val="auto"/>
    <w:pitch w:val="default"/>
  </w:font>
  <w:font w:name="Arial">
    <w:charset w:val="00"/>
    <w:family w:val="auto"/>
    <w:pitch w:val="default"/>
  </w:font>
  <w:font w:name="Tahoma">
    <w:charset w:val="00"/>
    <w:family w:val="auto"/>
    <w:pitch w:val="default"/>
  </w:font>
  <w:font w:name="Trebuchet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b w:val="false"/>
        <w:szCs w:val="24"/>
        <w:rFonts w:cs="Arial"/>
        <w:color w:val="CE181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  <w:rFonts w:cs="Open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ascii="Tahoma" w:hAnsi="Tahoma" w:eastAsia="Tahoma" w:cs="Tahoma"/>
      <w:b/>
      <w:sz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Tahoma" w:hAnsi="Tahoma" w:eastAsia="Tahoma" w:cs="Tahoma"/>
      <w:b/>
      <w:color w:val="0000FF"/>
      <w:sz w:val="16"/>
      <w:u w:val="single" w:color="0000FF"/>
    </w:rPr>
  </w:style>
  <w:style w:type="character" w:styleId="ListLabel12">
    <w:name w:val="ListLabel 12"/>
    <w:qFormat/>
    <w:rPr>
      <w:rFonts w:ascii="Tahoma" w:hAnsi="Tahoma" w:eastAsia="Tahoma" w:cs="Tahoma"/>
      <w:sz w:val="16"/>
    </w:rPr>
  </w:style>
  <w:style w:type="character" w:styleId="ListLabel13">
    <w:name w:val="ListLabel 13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>
    <w:name w:val="ListLabel 20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">
    <w:name w:val="ListLabel 21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ascii="Tahoma" w:hAnsi="Tahoma" w:eastAsia="Tahoma" w:cs="Tahoma"/>
      <w:b/>
      <w:sz w:val="16"/>
    </w:rPr>
  </w:style>
  <w:style w:type="character" w:styleId="ListLabel23">
    <w:name w:val="ListLabel 23"/>
    <w:qFormat/>
    <w:rPr>
      <w:rFonts w:ascii="Tahoma" w:hAnsi="Tahoma" w:eastAsia="Tahoma" w:cs="Tahoma"/>
      <w:b/>
      <w:color w:val="0000FF"/>
      <w:sz w:val="16"/>
      <w:u w:val="single" w:color="0000FF"/>
    </w:rPr>
  </w:style>
  <w:style w:type="character" w:styleId="ListLabel24">
    <w:name w:val="ListLabel 24"/>
    <w:qFormat/>
    <w:rPr>
      <w:rFonts w:ascii="Tahoma" w:hAnsi="Tahoma" w:eastAsia="Tahoma" w:cs="Tahoma"/>
      <w:sz w:val="16"/>
    </w:rPr>
  </w:style>
  <w:style w:type="character" w:styleId="ListLabel25">
    <w:name w:val="ListLabel 25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">
    <w:name w:val="ListLabel 30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">
    <w:name w:val="ListLabel 31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">
    <w:name w:val="ListLabel 32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">
    <w:name w:val="ListLabel 33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>
    <w:name w:val="ListLabel 34"/>
    <w:qFormat/>
    <w:rPr>
      <w:rFonts w:ascii="Tahoma" w:hAnsi="Tahoma" w:eastAsia="Tahoma" w:cs="Tahoma"/>
      <w:b/>
      <w:sz w:val="16"/>
    </w:rPr>
  </w:style>
  <w:style w:type="character" w:styleId="ListLabel35">
    <w:name w:val="ListLabel 35"/>
    <w:qFormat/>
    <w:rPr>
      <w:rFonts w:ascii="Tahoma" w:hAnsi="Tahoma" w:eastAsia="Tahoma" w:cs="Tahoma"/>
      <w:b/>
      <w:color w:val="0000FF"/>
      <w:sz w:val="16"/>
      <w:u w:val="single" w:color="0000FF"/>
    </w:rPr>
  </w:style>
  <w:style w:type="character" w:styleId="ListLabel36">
    <w:name w:val="ListLabel 36"/>
    <w:qFormat/>
    <w:rPr>
      <w:rFonts w:ascii="Tahoma" w:hAnsi="Tahoma" w:eastAsia="Tahoma" w:cs="Tahoma"/>
      <w:sz w:val="16"/>
    </w:rPr>
  </w:style>
  <w:style w:type="character" w:styleId="ListLabel37">
    <w:name w:val="ListLabel 37"/>
    <w:qFormat/>
    <w:rPr>
      <w:rFonts w:ascii="Tahoma" w:hAnsi="Tahoma"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>
    <w:name w:val="ListLabel 38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2">
    <w:name w:val="ListLabel 42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3">
    <w:name w:val="ListLabel 43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4">
    <w:name w:val="ListLabel 44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5">
    <w:name w:val="ListLabel 45"/>
    <w:qFormat/>
    <w:rPr>
      <w:rFonts w:cs="Tahom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6">
    <w:name w:val="ListLabel 46"/>
    <w:qFormat/>
    <w:rPr>
      <w:rFonts w:ascii="Tahoma" w:hAnsi="Tahoma" w:eastAsia="Tahoma" w:cs="Tahoma"/>
      <w:b/>
      <w:sz w:val="16"/>
    </w:rPr>
  </w:style>
  <w:style w:type="character" w:styleId="ListLabel47">
    <w:name w:val="ListLabel 47"/>
    <w:qFormat/>
    <w:rPr>
      <w:rFonts w:ascii="Tahoma" w:hAnsi="Tahoma" w:eastAsia="Tahoma" w:cs="Tahoma"/>
      <w:b/>
      <w:color w:val="0000FF"/>
      <w:sz w:val="16"/>
      <w:u w:val="single" w:color="0000FF"/>
    </w:rPr>
  </w:style>
  <w:style w:type="character" w:styleId="ListLabel48">
    <w:name w:val="ListLabel 48"/>
    <w:qFormat/>
    <w:rPr>
      <w:rFonts w:ascii="Tahoma" w:hAnsi="Tahoma" w:eastAsia="Tahoma" w:cs="Tahoma"/>
      <w:sz w:val="16"/>
    </w:rPr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Arial" w:hAnsi="Arial" w:cs="Arial"/>
      <w:color w:val="CE181E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  <w:sz w:val="24"/>
      <w:szCs w:val="24"/>
    </w:rPr>
  </w:style>
  <w:style w:type="character" w:styleId="ListLabel49">
    <w:name w:val="ListLabel 49"/>
    <w:qFormat/>
    <w:rPr>
      <w:rFonts w:cs="OpenSymbol;Arial Unicode MS"/>
      <w:sz w:val="24"/>
      <w:szCs w:val="24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  <w:sz w:val="24"/>
      <w:szCs w:val="24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cs="OpenSymbol;Arial Unicode MS"/>
      <w:sz w:val="24"/>
      <w:szCs w:val="24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ascii="Times New Roman" w:hAnsi="Times New Roman" w:cs="Arial"/>
      <w:b w:val="false"/>
      <w:color w:val="CE181E"/>
      <w:sz w:val="24"/>
      <w:szCs w:val="24"/>
    </w:rPr>
  </w:style>
  <w:style w:type="character" w:styleId="ListLabel59">
    <w:name w:val="ListLabel 59"/>
    <w:qFormat/>
    <w:rPr>
      <w:rFonts w:cs="OpenSymbol;Arial Unicode MS"/>
      <w:sz w:val="24"/>
      <w:szCs w:val="24"/>
    </w:rPr>
  </w:style>
  <w:style w:type="character" w:styleId="ListLabel60">
    <w:name w:val="ListLabel 60"/>
    <w:qFormat/>
    <w:rPr>
      <w:rFonts w:cs="OpenSymbol;Arial Unicode MS"/>
      <w:sz w:val="24"/>
      <w:szCs w:val="24"/>
    </w:rPr>
  </w:style>
  <w:style w:type="character" w:styleId="ListLabel61">
    <w:name w:val="ListLabel 61"/>
    <w:qFormat/>
    <w:rPr>
      <w:rFonts w:cs="OpenSymbol;Arial Unicode MS"/>
      <w:sz w:val="24"/>
      <w:szCs w:val="24"/>
    </w:rPr>
  </w:style>
  <w:style w:type="character" w:styleId="ListLabel62">
    <w:name w:val="ListLabel 62"/>
    <w:qFormat/>
    <w:rPr>
      <w:rFonts w:cs="OpenSymbol;Arial Unicode MS"/>
      <w:sz w:val="24"/>
      <w:szCs w:val="24"/>
    </w:rPr>
  </w:style>
  <w:style w:type="character" w:styleId="ListLabel63">
    <w:name w:val="ListLabel 63"/>
    <w:qFormat/>
    <w:rPr>
      <w:rFonts w:cs="OpenSymbol;Arial Unicode MS"/>
      <w:sz w:val="24"/>
      <w:szCs w:val="24"/>
    </w:rPr>
  </w:style>
  <w:style w:type="character" w:styleId="ListLabel64">
    <w:name w:val="ListLabel 64"/>
    <w:qFormat/>
    <w:rPr>
      <w:rFonts w:cs="OpenSymbol;Arial Unicode MS"/>
      <w:sz w:val="24"/>
      <w:szCs w:val="24"/>
    </w:rPr>
  </w:style>
  <w:style w:type="character" w:styleId="ListLabel65">
    <w:name w:val="ListLabel 65"/>
    <w:qFormat/>
    <w:rPr>
      <w:rFonts w:cs="OpenSymbol;Arial Unicode MS"/>
      <w:sz w:val="24"/>
      <w:szCs w:val="24"/>
    </w:rPr>
  </w:style>
  <w:style w:type="character" w:styleId="ListLabel66">
    <w:name w:val="ListLabel 66"/>
    <w:qFormat/>
    <w:rPr>
      <w:rFonts w:cs="OpenSymbol;Arial Unicode MS"/>
      <w:sz w:val="24"/>
      <w:szCs w:val="24"/>
    </w:rPr>
  </w:style>
  <w:style w:type="character" w:styleId="ListLabel67">
    <w:name w:val="ListLabel 67"/>
    <w:qFormat/>
    <w:rPr>
      <w:rFonts w:cs="OpenSymbol;Arial Unicode MS"/>
      <w:sz w:val="24"/>
      <w:szCs w:val="24"/>
    </w:rPr>
  </w:style>
  <w:style w:type="character" w:styleId="ListLabel68">
    <w:name w:val="ListLabel 68"/>
    <w:qFormat/>
    <w:rPr>
      <w:rFonts w:ascii="Tahoma" w:hAnsi="Tahoma" w:eastAsia="Tahoma" w:cs="Tahoma"/>
      <w:b/>
      <w:sz w:val="16"/>
    </w:rPr>
  </w:style>
  <w:style w:type="character" w:styleId="ListLabel69">
    <w:name w:val="ListLabel 69"/>
    <w:qFormat/>
    <w:rPr>
      <w:rFonts w:ascii="Tahoma" w:hAnsi="Tahoma" w:eastAsia="Tahoma" w:cs="Tahoma"/>
      <w:b/>
      <w:color w:val="0000FF"/>
      <w:sz w:val="16"/>
      <w:u w:val="single" w:color="0000FF"/>
    </w:rPr>
  </w:style>
  <w:style w:type="character" w:styleId="ListLabel70">
    <w:name w:val="ListLabel 70"/>
    <w:qFormat/>
    <w:rPr>
      <w:rFonts w:ascii="Tahoma" w:hAnsi="Tahoma" w:eastAsia="Tahoma" w:cs="Tahoma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erchie.edu.it/" TargetMode="External"/><Relationship Id="rId3" Type="http://schemas.openxmlformats.org/officeDocument/2006/relationships/hyperlink" Target="http://www.icerchie.edu.it/" TargetMode="External"/><Relationship Id="rId4" Type="http://schemas.openxmlformats.org/officeDocument/2006/relationships/hyperlink" Target="http://www.icerchie.edu.it/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Application>LibreOffice/6.1.3.2$Windows_X86_64 LibreOffice_project/86daf60bf00efa86ad547e59e09d6bb77c699acb</Application>
  <Pages>1</Pages>
  <Words>176</Words>
  <Characters>1072</Characters>
  <CharactersWithSpaces>1310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2021-01-25T07:42:00Z</dcterms:created>
  <dc:creator>VITALE.MARCO</dc:creator>
  <dc:description/>
  <dc:language>it-IT</dc:language>
  <cp:lastModifiedBy/>
  <dcterms:modified xsi:type="dcterms:W3CDTF">2022-01-29T13:59:43Z</dcterms:modified>
  <cp:revision>6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